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2F" w:rsidRDefault="00A8522F" w:rsidP="00A8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№3 «Природные богатства Ярославского края»</w:t>
      </w:r>
    </w:p>
    <w:p w:rsidR="00A8522F" w:rsidRDefault="00A8522F" w:rsidP="00A8522F">
      <w:pPr>
        <w:jc w:val="center"/>
        <w:rPr>
          <w:b/>
          <w:sz w:val="28"/>
          <w:szCs w:val="28"/>
        </w:rPr>
      </w:pPr>
    </w:p>
    <w:p w:rsidR="00A8522F" w:rsidRPr="00F33670" w:rsidRDefault="00A8522F" w:rsidP="00A8522F">
      <w:pPr>
        <w:jc w:val="both"/>
        <w:rPr>
          <w:i/>
          <w:sz w:val="28"/>
          <w:szCs w:val="28"/>
        </w:rPr>
      </w:pPr>
      <w:r w:rsidRPr="00F33670">
        <w:rPr>
          <w:i/>
          <w:sz w:val="28"/>
          <w:szCs w:val="28"/>
        </w:rPr>
        <w:t xml:space="preserve">Возрастная категория: </w:t>
      </w:r>
      <w:r>
        <w:rPr>
          <w:i/>
          <w:sz w:val="28"/>
          <w:szCs w:val="28"/>
        </w:rPr>
        <w:t>14-18 лет</w:t>
      </w:r>
    </w:p>
    <w:p w:rsidR="00A8522F" w:rsidRDefault="00A8522F" w:rsidP="00A8522F">
      <w:pPr>
        <w:jc w:val="both"/>
        <w:rPr>
          <w:i/>
          <w:sz w:val="28"/>
          <w:szCs w:val="28"/>
        </w:rPr>
      </w:pPr>
      <w:r w:rsidRPr="00F33670">
        <w:rPr>
          <w:i/>
          <w:sz w:val="28"/>
          <w:szCs w:val="28"/>
        </w:rPr>
        <w:t>Продолжительность: 2 дня</w:t>
      </w:r>
    </w:p>
    <w:p w:rsidR="00A8522F" w:rsidRPr="00F33670" w:rsidRDefault="00A8522F" w:rsidP="00A8522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</w:t>
      </w:r>
    </w:p>
    <w:p w:rsidR="00A8522F" w:rsidRDefault="00A8522F" w:rsidP="00A85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день: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Ярославль</w:t>
      </w:r>
    </w:p>
    <w:p w:rsidR="00A8522F" w:rsidRPr="00317685" w:rsidRDefault="00A8522F" w:rsidP="00A8522F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Завтрак.</w:t>
      </w:r>
    </w:p>
    <w:p w:rsidR="00A8522F" w:rsidRDefault="00A8522F" w:rsidP="00A8522F">
      <w:pPr>
        <w:jc w:val="both"/>
        <w:rPr>
          <w:sz w:val="28"/>
          <w:szCs w:val="28"/>
        </w:rPr>
      </w:pPr>
    </w:p>
    <w:p w:rsidR="00A8522F" w:rsidRDefault="00A8522F" w:rsidP="00A852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Ярославского зоопарка</w:t>
      </w:r>
    </w:p>
    <w:p w:rsidR="00A8522F" w:rsidRDefault="00A8522F" w:rsidP="00A8522F">
      <w:pPr>
        <w:jc w:val="both"/>
        <w:rPr>
          <w:sz w:val="28"/>
          <w:szCs w:val="28"/>
        </w:rPr>
      </w:pPr>
    </w:p>
    <w:p w:rsidR="00A8522F" w:rsidRDefault="00A8522F" w:rsidP="00A8522F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Обед </w:t>
      </w:r>
    </w:p>
    <w:p w:rsidR="00A8522F" w:rsidRPr="00317685" w:rsidRDefault="00A8522F" w:rsidP="00A8522F">
      <w:pPr>
        <w:jc w:val="both"/>
        <w:rPr>
          <w:sz w:val="28"/>
          <w:szCs w:val="28"/>
          <w:u w:val="single"/>
        </w:rPr>
      </w:pPr>
    </w:p>
    <w:p w:rsidR="00A8522F" w:rsidRDefault="00A8522F" w:rsidP="00A8522F">
      <w:pPr>
        <w:jc w:val="both"/>
        <w:rPr>
          <w:sz w:val="28"/>
          <w:szCs w:val="28"/>
        </w:rPr>
      </w:pPr>
      <w:r>
        <w:rPr>
          <w:sz w:val="28"/>
          <w:szCs w:val="28"/>
        </w:rPr>
        <w:t>Обзорная экскурсия по городу (знакомство с природными, историческими, архитектурными, культурными памятниками города)</w:t>
      </w:r>
    </w:p>
    <w:p w:rsidR="00A8522F" w:rsidRDefault="00A8522F" w:rsidP="00A8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музеев Ярославской юннатского центра «Радуга» («Птицы и животные Ярославского края», «Музей хомяка»). </w:t>
      </w:r>
    </w:p>
    <w:p w:rsidR="00A8522F" w:rsidRDefault="00A8522F" w:rsidP="00A8522F">
      <w:pPr>
        <w:jc w:val="both"/>
        <w:rPr>
          <w:sz w:val="28"/>
          <w:szCs w:val="28"/>
        </w:rPr>
      </w:pPr>
    </w:p>
    <w:p w:rsidR="00A8522F" w:rsidRPr="00317685" w:rsidRDefault="00A8522F" w:rsidP="00A8522F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Ужин</w:t>
      </w:r>
    </w:p>
    <w:p w:rsidR="00A8522F" w:rsidRDefault="00A8522F" w:rsidP="00A8522F">
      <w:pPr>
        <w:jc w:val="both"/>
        <w:rPr>
          <w:sz w:val="28"/>
          <w:szCs w:val="28"/>
        </w:rPr>
      </w:pPr>
    </w:p>
    <w:p w:rsidR="00A8522F" w:rsidRDefault="00A8522F" w:rsidP="00A8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детской туристской базе </w:t>
      </w:r>
    </w:p>
    <w:p w:rsidR="00A8522F" w:rsidRDefault="00A8522F" w:rsidP="00A8522F">
      <w:pPr>
        <w:jc w:val="both"/>
        <w:rPr>
          <w:b/>
          <w:sz w:val="28"/>
          <w:szCs w:val="28"/>
        </w:rPr>
      </w:pPr>
    </w:p>
    <w:p w:rsidR="00A8522F" w:rsidRDefault="00A8522F" w:rsidP="00A85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день: г. Ярославль – пос.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A8522F" w:rsidRPr="00317685" w:rsidRDefault="00A8522F" w:rsidP="00A8522F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Завтрак. </w:t>
      </w:r>
    </w:p>
    <w:p w:rsidR="00A8522F" w:rsidRDefault="00A8522F" w:rsidP="00A8522F">
      <w:pPr>
        <w:jc w:val="both"/>
        <w:rPr>
          <w:sz w:val="28"/>
          <w:szCs w:val="28"/>
        </w:rPr>
      </w:pPr>
    </w:p>
    <w:p w:rsidR="00A8522F" w:rsidRDefault="00A8522F" w:rsidP="00A8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геологического музея сверхглубокого бурения научно-производственного центра «Недра» (знакомство с результатами сверхглубокого бурения в России, разнообразием полезных ископаемых, найденных в ярославской области). </w:t>
      </w:r>
    </w:p>
    <w:p w:rsidR="00A8522F" w:rsidRDefault="00A8522F" w:rsidP="00A8522F">
      <w:pPr>
        <w:jc w:val="both"/>
        <w:rPr>
          <w:sz w:val="28"/>
          <w:szCs w:val="28"/>
        </w:rPr>
      </w:pPr>
    </w:p>
    <w:p w:rsidR="00A8522F" w:rsidRPr="00317685" w:rsidRDefault="00A8522F" w:rsidP="00A8522F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Обед.</w:t>
      </w:r>
    </w:p>
    <w:p w:rsidR="00A8522F" w:rsidRDefault="00A8522F" w:rsidP="00A8522F">
      <w:pPr>
        <w:jc w:val="both"/>
        <w:rPr>
          <w:sz w:val="28"/>
          <w:szCs w:val="28"/>
        </w:rPr>
      </w:pPr>
    </w:p>
    <w:p w:rsidR="00A8522F" w:rsidRDefault="00A8522F" w:rsidP="00A85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Переезд в пос.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. Посещение ландшафтно-этнографического музея-солеварни «Соль Великая», где представлена реконструкция одного из солеваренных заводов начала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века. Возвращение в Ярославль. </w:t>
      </w:r>
    </w:p>
    <w:p w:rsidR="00A8522F" w:rsidRDefault="00A8522F" w:rsidP="00A8522F">
      <w:pPr>
        <w:jc w:val="both"/>
        <w:rPr>
          <w:sz w:val="28"/>
          <w:szCs w:val="28"/>
        </w:rPr>
      </w:pPr>
    </w:p>
    <w:p w:rsidR="00A8522F" w:rsidRPr="00317685" w:rsidRDefault="00A8522F" w:rsidP="00A8522F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Ужин. </w:t>
      </w:r>
    </w:p>
    <w:p w:rsidR="00A8522F" w:rsidRDefault="00A8522F" w:rsidP="00A8522F">
      <w:pPr>
        <w:jc w:val="both"/>
        <w:rPr>
          <w:sz w:val="28"/>
          <w:szCs w:val="28"/>
        </w:rPr>
      </w:pPr>
    </w:p>
    <w:p w:rsidR="00A8522F" w:rsidRPr="002F7523" w:rsidRDefault="00A8522F" w:rsidP="00A852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Проводы на вокзал.</w:t>
      </w:r>
    </w:p>
    <w:p w:rsidR="007C2803" w:rsidRDefault="007C2803"/>
    <w:sectPr w:rsidR="007C2803" w:rsidSect="007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22F"/>
    <w:rsid w:val="007C2803"/>
    <w:rsid w:val="00A8522F"/>
    <w:rsid w:val="00F3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2019-10-25T11:56:00Z</dcterms:created>
  <dcterms:modified xsi:type="dcterms:W3CDTF">2019-10-25T11:56:00Z</dcterms:modified>
</cp:coreProperties>
</file>